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BA" w:rsidRPr="00870C1C" w:rsidRDefault="005735BA" w:rsidP="00870C1C">
      <w:pPr>
        <w:spacing w:line="460" w:lineRule="exact"/>
        <w:rPr>
          <w:rFonts w:ascii="Times New Roman" w:eastAsia="微软简标宋" w:hAnsi="Times New Roman"/>
          <w:b/>
          <w:sz w:val="48"/>
          <w:szCs w:val="48"/>
        </w:rPr>
      </w:pPr>
    </w:p>
    <w:p w:rsidR="005735BA" w:rsidRPr="00870C1C" w:rsidRDefault="007A1AC3" w:rsidP="00870C1C">
      <w:pPr>
        <w:snapToGrid/>
        <w:spacing w:after="0" w:line="600" w:lineRule="exact"/>
        <w:contextualSpacing/>
        <w:jc w:val="center"/>
        <w:rPr>
          <w:rFonts w:ascii="Times New Roman" w:eastAsia="微软简标宋" w:hAnsi="Times New Roman"/>
          <w:b/>
          <w:sz w:val="48"/>
          <w:szCs w:val="48"/>
        </w:rPr>
      </w:pPr>
      <w:r w:rsidRPr="00870C1C">
        <w:rPr>
          <w:rFonts w:ascii="Times New Roman" w:eastAsia="微软简标宋" w:hAnsi="Times New Roman"/>
          <w:b/>
          <w:sz w:val="48"/>
          <w:szCs w:val="48"/>
        </w:rPr>
        <w:t>审计人员承诺书</w:t>
      </w:r>
    </w:p>
    <w:p w:rsidR="005735BA" w:rsidRPr="00870C1C" w:rsidRDefault="005735BA" w:rsidP="00870C1C">
      <w:pPr>
        <w:snapToGrid/>
        <w:spacing w:after="0" w:line="460" w:lineRule="exact"/>
        <w:contextualSpacing/>
        <w:jc w:val="center"/>
        <w:rPr>
          <w:rFonts w:ascii="Times New Roman" w:eastAsia="微软简标宋" w:hAnsi="Times New Roman"/>
          <w:b/>
          <w:sz w:val="52"/>
          <w:szCs w:val="52"/>
        </w:rPr>
      </w:pPr>
    </w:p>
    <w:p w:rsidR="005735BA" w:rsidRPr="00870C1C" w:rsidRDefault="007A1AC3" w:rsidP="00870C1C">
      <w:pPr>
        <w:snapToGrid/>
        <w:spacing w:after="0" w:line="460" w:lineRule="exact"/>
        <w:ind w:firstLineChars="200" w:firstLine="60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本人自愿</w:t>
      </w:r>
      <w:r w:rsidR="00CD2423">
        <w:rPr>
          <w:rFonts w:ascii="Times New Roman" w:eastAsia="方正仿宋简体" w:hAnsi="方正仿宋简体" w:hint="eastAsia"/>
          <w:color w:val="000000"/>
          <w:kern w:val="2"/>
          <w:sz w:val="30"/>
          <w:szCs w:val="30"/>
        </w:rPr>
        <w:t>应聘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中煤平朔集团公司审计中心专职审计岗位，如果获得录用资格，我将严格执行党和国家的各项方针、政策、法规和制度，在法律法规规定的范围内，认真履行《审计法》赋予的审计监督职责，并做出以下承诺：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 xml:space="preserve"> </w:t>
      </w:r>
    </w:p>
    <w:p w:rsidR="005735BA" w:rsidRPr="00870C1C" w:rsidRDefault="007A1AC3" w:rsidP="00870C1C">
      <w:pPr>
        <w:pStyle w:val="a5"/>
        <w:widowControl/>
        <w:spacing w:line="460" w:lineRule="exact"/>
        <w:ind w:firstLineChars="200" w:firstLine="600"/>
        <w:rPr>
          <w:rFonts w:eastAsia="方正仿宋简体"/>
          <w:color w:val="000000"/>
          <w:kern w:val="2"/>
          <w:sz w:val="30"/>
          <w:szCs w:val="30"/>
        </w:rPr>
      </w:pPr>
      <w:r w:rsidRPr="00870C1C">
        <w:rPr>
          <w:rFonts w:eastAsia="方正仿宋简体" w:hAnsi="方正仿宋简体"/>
          <w:color w:val="000000"/>
          <w:kern w:val="2"/>
          <w:sz w:val="30"/>
          <w:szCs w:val="30"/>
        </w:rPr>
        <w:t>一、严格遵守中煤集团和平</w:t>
      </w:r>
      <w:proofErr w:type="gramStart"/>
      <w:r w:rsidRPr="00870C1C">
        <w:rPr>
          <w:rFonts w:eastAsia="方正仿宋简体" w:hAnsi="方正仿宋简体"/>
          <w:color w:val="000000"/>
          <w:kern w:val="2"/>
          <w:sz w:val="30"/>
          <w:szCs w:val="30"/>
        </w:rPr>
        <w:t>朔</w:t>
      </w:r>
      <w:proofErr w:type="gramEnd"/>
      <w:r w:rsidRPr="00870C1C">
        <w:rPr>
          <w:rFonts w:eastAsia="方正仿宋简体" w:hAnsi="方正仿宋简体"/>
          <w:color w:val="000000"/>
          <w:kern w:val="2"/>
          <w:sz w:val="30"/>
          <w:szCs w:val="30"/>
        </w:rPr>
        <w:t>集团公司各项规章制度；爱岗敬业、勤勉尽责、加强学习、钻研业务，认真做好本职工作，按时完成各项工作任务</w:t>
      </w:r>
      <w:bookmarkStart w:id="0" w:name="_GoBack"/>
      <w:bookmarkEnd w:id="0"/>
      <w:r w:rsidRPr="00870C1C">
        <w:rPr>
          <w:rFonts w:eastAsia="方正仿宋简体" w:hAnsi="方正仿宋简体"/>
          <w:color w:val="000000"/>
          <w:kern w:val="2"/>
          <w:sz w:val="30"/>
          <w:szCs w:val="30"/>
        </w:rPr>
        <w:t>。</w:t>
      </w:r>
    </w:p>
    <w:p w:rsidR="005735BA" w:rsidRPr="00870C1C" w:rsidRDefault="007A1AC3" w:rsidP="00870C1C">
      <w:pPr>
        <w:snapToGrid/>
        <w:spacing w:after="0" w:line="460" w:lineRule="exact"/>
        <w:ind w:firstLineChars="200" w:firstLine="60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二、恪守职业道德和从业纪律，认真</w:t>
      </w:r>
      <w:proofErr w:type="gramStart"/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践行</w:t>
      </w:r>
      <w:proofErr w:type="gramEnd"/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 xml:space="preserve">审计人员职业操守，坚决做到依法审计、忠于职守、坚持原则、客观公正、廉洁自律和保守秘密。　　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 xml:space="preserve"> </w:t>
      </w:r>
    </w:p>
    <w:p w:rsidR="005735BA" w:rsidRPr="00870C1C" w:rsidRDefault="007A1AC3" w:rsidP="00870C1C">
      <w:pPr>
        <w:snapToGrid/>
        <w:spacing w:after="0" w:line="460" w:lineRule="exact"/>
        <w:ind w:firstLineChars="200" w:firstLine="60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三、严格执行平朔集团审计中心的工作要求，</w:t>
      </w:r>
      <w:r w:rsidR="00731F19">
        <w:rPr>
          <w:rFonts w:ascii="Times New Roman" w:eastAsia="方正仿宋简体" w:hAnsi="方正仿宋简体" w:hint="eastAsia"/>
          <w:color w:val="000000"/>
          <w:kern w:val="2"/>
          <w:sz w:val="30"/>
          <w:szCs w:val="30"/>
        </w:rPr>
        <w:t>服从工作安排，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随时接受外派审计任务，并能做到经常性、较长时间（单次出差时间不少于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>15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天）的外出工作。</w:t>
      </w:r>
    </w:p>
    <w:p w:rsidR="005735BA" w:rsidRPr="00870C1C" w:rsidRDefault="007A1AC3" w:rsidP="00870C1C">
      <w:pPr>
        <w:snapToGrid/>
        <w:spacing w:after="0" w:line="460" w:lineRule="exact"/>
        <w:ind w:firstLineChars="200" w:firstLine="60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本人将严格遵守本承诺。如有违反，愿意承担相应的责任并接受企业做出的处理决定。</w:t>
      </w:r>
    </w:p>
    <w:p w:rsidR="005735BA" w:rsidRPr="00870C1C" w:rsidRDefault="005735BA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5735BA" w:rsidRPr="00870C1C" w:rsidRDefault="005735BA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870C1C" w:rsidRPr="00870C1C" w:rsidRDefault="00870C1C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870C1C" w:rsidRPr="00870C1C" w:rsidRDefault="00870C1C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870C1C" w:rsidRPr="00870C1C" w:rsidRDefault="00870C1C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870C1C" w:rsidRPr="00870C1C" w:rsidRDefault="00870C1C" w:rsidP="00870C1C">
      <w:pPr>
        <w:snapToGrid/>
        <w:spacing w:after="0" w:line="460" w:lineRule="exact"/>
        <w:ind w:firstLineChars="750" w:firstLine="22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</w:p>
    <w:p w:rsidR="005735BA" w:rsidRPr="00870C1C" w:rsidRDefault="007A1AC3" w:rsidP="00870C1C">
      <w:pPr>
        <w:snapToGrid/>
        <w:spacing w:after="0" w:line="460" w:lineRule="exact"/>
        <w:ind w:firstLineChars="1450" w:firstLine="43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承诺人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>(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签字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>):</w:t>
      </w:r>
    </w:p>
    <w:p w:rsidR="005735BA" w:rsidRPr="00870C1C" w:rsidRDefault="007A1AC3" w:rsidP="00870C1C">
      <w:pPr>
        <w:snapToGrid/>
        <w:spacing w:after="0" w:line="460" w:lineRule="exact"/>
        <w:ind w:firstLineChars="1450" w:firstLine="4350"/>
        <w:contextualSpacing/>
        <w:rPr>
          <w:rFonts w:ascii="Times New Roman" w:eastAsia="方正仿宋简体" w:hAnsi="Times New Roman"/>
          <w:color w:val="000000"/>
          <w:kern w:val="2"/>
          <w:sz w:val="30"/>
          <w:szCs w:val="30"/>
        </w:rPr>
      </w:pP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承诺日期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>: 2018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年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 xml:space="preserve">   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月</w:t>
      </w:r>
      <w:r w:rsidRPr="00870C1C">
        <w:rPr>
          <w:rFonts w:ascii="Times New Roman" w:eastAsia="方正仿宋简体" w:hAnsi="Times New Roman"/>
          <w:color w:val="000000"/>
          <w:kern w:val="2"/>
          <w:sz w:val="30"/>
          <w:szCs w:val="30"/>
        </w:rPr>
        <w:t xml:space="preserve">   </w:t>
      </w:r>
      <w:r w:rsidRPr="00870C1C">
        <w:rPr>
          <w:rFonts w:ascii="Times New Roman" w:eastAsia="方正仿宋简体" w:hAnsi="方正仿宋简体"/>
          <w:color w:val="000000"/>
          <w:kern w:val="2"/>
          <w:sz w:val="30"/>
          <w:szCs w:val="30"/>
        </w:rPr>
        <w:t>日</w:t>
      </w:r>
    </w:p>
    <w:sectPr w:rsidR="005735BA" w:rsidRPr="00870C1C" w:rsidSect="005735BA">
      <w:headerReference w:type="default" r:id="rId7"/>
      <w:pgSz w:w="11906" w:h="16838"/>
      <w:pgMar w:top="1797" w:right="1418" w:bottom="179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54" w:rsidRDefault="00475954" w:rsidP="005735BA">
      <w:pPr>
        <w:spacing w:after="0"/>
      </w:pPr>
      <w:r>
        <w:separator/>
      </w:r>
    </w:p>
  </w:endnote>
  <w:endnote w:type="continuationSeparator" w:id="0">
    <w:p w:rsidR="00475954" w:rsidRDefault="00475954" w:rsidP="005735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54" w:rsidRDefault="00475954" w:rsidP="005735BA">
      <w:pPr>
        <w:spacing w:after="0"/>
      </w:pPr>
      <w:r>
        <w:separator/>
      </w:r>
    </w:p>
  </w:footnote>
  <w:footnote w:type="continuationSeparator" w:id="0">
    <w:p w:rsidR="00475954" w:rsidRDefault="00475954" w:rsidP="005735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A" w:rsidRDefault="005735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5BA"/>
    <w:rsid w:val="000F46F1"/>
    <w:rsid w:val="00161FE7"/>
    <w:rsid w:val="00475954"/>
    <w:rsid w:val="005735BA"/>
    <w:rsid w:val="00731F19"/>
    <w:rsid w:val="007A1AC3"/>
    <w:rsid w:val="00870C1C"/>
    <w:rsid w:val="00A33AC9"/>
    <w:rsid w:val="00C42390"/>
    <w:rsid w:val="00C642D7"/>
    <w:rsid w:val="00CD2423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/>
    <w:lsdException w:name="footer" w:uiPriority="9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BA"/>
    <w:pPr>
      <w:adjustRightInd w:val="0"/>
      <w:snapToGrid w:val="0"/>
      <w:spacing w:after="200"/>
    </w:pPr>
    <w:rPr>
      <w:rFonts w:ascii="Tahoma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35B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35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735BA"/>
    <w:pPr>
      <w:widowControl w:val="0"/>
      <w:adjustRightInd/>
      <w:snapToGrid/>
      <w:spacing w:after="0"/>
    </w:pPr>
    <w:rPr>
      <w:rFonts w:ascii="Times New Roman" w:eastAsia="宋体" w:hAnsi="Times New Roman"/>
      <w:sz w:val="24"/>
      <w:szCs w:val="20"/>
    </w:rPr>
  </w:style>
  <w:style w:type="character" w:styleId="a6">
    <w:name w:val="Hyperlink"/>
    <w:basedOn w:val="a0"/>
    <w:uiPriority w:val="99"/>
    <w:semiHidden/>
    <w:rsid w:val="005735BA"/>
    <w:rPr>
      <w:rFonts w:cs="Times New Roman"/>
      <w:color w:val="3F88BF"/>
      <w:u w:val="none"/>
    </w:rPr>
  </w:style>
  <w:style w:type="paragraph" w:customStyle="1" w:styleId="p0">
    <w:name w:val="p0"/>
    <w:basedOn w:val="a"/>
    <w:unhideWhenUsed/>
    <w:rsid w:val="005735BA"/>
    <w:rPr>
      <w:rFonts w:ascii="Calibri" w:hAnsi="Calibri" w:hint="eastAsia"/>
    </w:rPr>
  </w:style>
  <w:style w:type="character" w:customStyle="1" w:styleId="Char0">
    <w:name w:val="页眉 Char"/>
    <w:basedOn w:val="a0"/>
    <w:link w:val="a4"/>
    <w:uiPriority w:val="99"/>
    <w:rsid w:val="005735BA"/>
    <w:rPr>
      <w:rFonts w:ascii="Tahoma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35BA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admin</dc:creator>
  <cp:lastModifiedBy>孙善果</cp:lastModifiedBy>
  <cp:revision>4</cp:revision>
  <dcterms:created xsi:type="dcterms:W3CDTF">2018-09-05T04:37:00Z</dcterms:created>
  <dcterms:modified xsi:type="dcterms:W3CDTF">2018-11-02T00:54:00Z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